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F6" w:rsidRDefault="00AC38F6" w:rsidP="00AC38F6">
      <w:pPr>
        <w:spacing w:after="120" w:line="240" w:lineRule="auto"/>
        <w:rPr>
          <w:rFonts w:ascii="Calibri" w:eastAsia="Times New Roman" w:hAnsi="Calibri" w:cs="Calibri"/>
          <w:color w:val="000000"/>
          <w:sz w:val="24"/>
          <w:szCs w:val="24"/>
          <w:lang w:val="en-US" w:eastAsia="en-GB"/>
        </w:rPr>
      </w:pPr>
      <w:r>
        <w:rPr>
          <w:rFonts w:ascii="Calibri" w:eastAsia="Times New Roman" w:hAnsi="Calibri" w:cs="Calibri"/>
          <w:noProof/>
          <w:color w:val="000000"/>
          <w:sz w:val="24"/>
          <w:szCs w:val="24"/>
          <w:lang w:eastAsia="en-GB"/>
        </w:rPr>
        <w:drawing>
          <wp:inline distT="0" distB="0" distL="0" distR="0">
            <wp:extent cx="5731510" cy="10020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PlanningSociety_hi-r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002030"/>
                    </a:xfrm>
                    <a:prstGeom prst="rect">
                      <a:avLst/>
                    </a:prstGeom>
                  </pic:spPr>
                </pic:pic>
              </a:graphicData>
            </a:graphic>
          </wp:inline>
        </w:drawing>
      </w:r>
    </w:p>
    <w:p w:rsidR="00AC38F6" w:rsidRDefault="00AC38F6" w:rsidP="00AC38F6">
      <w:pPr>
        <w:spacing w:after="120" w:line="240" w:lineRule="auto"/>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TPS Manifesto 2014</w:t>
      </w:r>
    </w:p>
    <w:p w:rsidR="00AC38F6" w:rsidRDefault="00AC38F6" w:rsidP="00AC38F6">
      <w:pPr>
        <w:spacing w:after="120" w:line="240" w:lineRule="auto"/>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The aim is to build on our policy work and the Professor’s letter to set out a vision for transport for the next Parliament.  There will also be a series of different meetings, plus the TPS Young Professionals’ Bursary reports and the Annual TPS Survey (currently live until the end of October).  Draft material will be submitted to the parties early November, with final publication early next year.</w:t>
      </w:r>
    </w:p>
    <w:p w:rsidR="00AC38F6" w:rsidRPr="00385D18" w:rsidRDefault="00AC38F6" w:rsidP="00AC38F6">
      <w:pPr>
        <w:spacing w:after="120" w:line="240" w:lineRule="auto"/>
        <w:rPr>
          <w:rFonts w:ascii="Calibri" w:eastAsia="Times New Roman" w:hAnsi="Calibri" w:cs="Calibri"/>
          <w:color w:val="000000"/>
          <w:sz w:val="24"/>
          <w:szCs w:val="24"/>
          <w:lang w:val="en-US" w:eastAsia="en-GB"/>
        </w:rPr>
      </w:pPr>
      <w:r w:rsidRPr="00385D18">
        <w:rPr>
          <w:rFonts w:ascii="Calibri" w:eastAsia="Times New Roman" w:hAnsi="Calibri" w:cs="Calibri"/>
          <w:color w:val="000000"/>
          <w:sz w:val="24"/>
          <w:szCs w:val="24"/>
          <w:lang w:val="en-US" w:eastAsia="en-GB"/>
        </w:rPr>
        <w:t>To stimulate debate</w:t>
      </w:r>
      <w:r>
        <w:rPr>
          <w:rFonts w:ascii="Calibri" w:eastAsia="Times New Roman" w:hAnsi="Calibri" w:cs="Calibri"/>
          <w:color w:val="000000"/>
          <w:sz w:val="24"/>
          <w:szCs w:val="24"/>
          <w:lang w:val="en-US" w:eastAsia="en-GB"/>
        </w:rPr>
        <w:t xml:space="preserve"> at meetings</w:t>
      </w:r>
      <w:r w:rsidRPr="00385D18">
        <w:rPr>
          <w:rFonts w:ascii="Calibri" w:eastAsia="Times New Roman" w:hAnsi="Calibri" w:cs="Calibri"/>
          <w:color w:val="000000"/>
          <w:sz w:val="24"/>
          <w:szCs w:val="24"/>
          <w:lang w:val="en-US" w:eastAsia="en-GB"/>
        </w:rPr>
        <w:t xml:space="preserve">, I </w:t>
      </w:r>
      <w:r>
        <w:rPr>
          <w:rFonts w:ascii="Calibri" w:eastAsia="Times New Roman" w:hAnsi="Calibri" w:cs="Calibri"/>
          <w:color w:val="000000"/>
          <w:sz w:val="24"/>
          <w:szCs w:val="24"/>
          <w:lang w:val="en-US" w:eastAsia="en-GB"/>
        </w:rPr>
        <w:t>have a working</w:t>
      </w:r>
      <w:r w:rsidRPr="00385D18">
        <w:rPr>
          <w:rFonts w:ascii="Calibri" w:eastAsia="Times New Roman" w:hAnsi="Calibri" w:cs="Calibri"/>
          <w:color w:val="000000"/>
          <w:sz w:val="24"/>
          <w:szCs w:val="24"/>
          <w:lang w:val="en-US" w:eastAsia="en-GB"/>
        </w:rPr>
        <w:t xml:space="preserve"> </w:t>
      </w:r>
      <w:proofErr w:type="spellStart"/>
      <w:r w:rsidRPr="00385D18">
        <w:rPr>
          <w:rFonts w:ascii="Calibri" w:eastAsia="Times New Roman" w:hAnsi="Calibri" w:cs="Calibri"/>
          <w:color w:val="000000"/>
          <w:sz w:val="24"/>
          <w:szCs w:val="24"/>
          <w:lang w:val="en-US" w:eastAsia="en-GB"/>
        </w:rPr>
        <w:t>Powerpoint</w:t>
      </w:r>
      <w:proofErr w:type="spellEnd"/>
      <w:r w:rsidRPr="00385D18">
        <w:rPr>
          <w:rFonts w:ascii="Calibri" w:eastAsia="Times New Roman" w:hAnsi="Calibri" w:cs="Calibri"/>
          <w:color w:val="000000"/>
          <w:sz w:val="24"/>
          <w:szCs w:val="24"/>
          <w:lang w:val="en-US" w:eastAsia="en-GB"/>
        </w:rPr>
        <w:t xml:space="preserve"> </w:t>
      </w:r>
      <w:r>
        <w:rPr>
          <w:rFonts w:ascii="Calibri" w:eastAsia="Times New Roman" w:hAnsi="Calibri" w:cs="Calibri"/>
          <w:color w:val="000000"/>
          <w:sz w:val="24"/>
          <w:szCs w:val="24"/>
          <w:lang w:val="en-US" w:eastAsia="en-GB"/>
        </w:rPr>
        <w:t>(which changes as material is generated) with the following key issues:</w:t>
      </w:r>
    </w:p>
    <w:p w:rsidR="00AC38F6" w:rsidRDefault="00AC38F6" w:rsidP="00AC38F6">
      <w:pPr>
        <w:pStyle w:val="ListParagraph"/>
        <w:numPr>
          <w:ilvl w:val="0"/>
          <w:numId w:val="1"/>
        </w:num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Has the Government abandoned the long established idea that land use planning and transport planning should be considered together?  If so, what will the longer term consequences be?</w:t>
      </w:r>
    </w:p>
    <w:p w:rsidR="00AC38F6" w:rsidRPr="00385D18" w:rsidRDefault="00AC38F6" w:rsidP="00AC38F6">
      <w:pPr>
        <w:pStyle w:val="ListParagraph"/>
        <w:numPr>
          <w:ilvl w:val="0"/>
          <w:numId w:val="1"/>
        </w:numPr>
        <w:spacing w:after="0" w:line="240" w:lineRule="auto"/>
        <w:rPr>
          <w:rFonts w:ascii="Calibri" w:eastAsia="Times New Roman" w:hAnsi="Calibri" w:cs="Calibri"/>
          <w:color w:val="000000"/>
          <w:sz w:val="24"/>
          <w:szCs w:val="24"/>
          <w:lang w:eastAsia="en-GB"/>
        </w:rPr>
      </w:pPr>
      <w:r w:rsidRPr="00385D18">
        <w:rPr>
          <w:rFonts w:ascii="Calibri" w:eastAsia="Times New Roman" w:hAnsi="Calibri" w:cs="Calibri"/>
          <w:color w:val="000000"/>
          <w:sz w:val="24"/>
          <w:szCs w:val="24"/>
          <w:lang w:eastAsia="en-GB"/>
        </w:rPr>
        <w:t>We have a national networks policy statement but apparently not a national transport policy – is the former possible without the latter?</w:t>
      </w:r>
    </w:p>
    <w:p w:rsidR="00AC38F6" w:rsidRPr="00385D18" w:rsidRDefault="00AC38F6" w:rsidP="00AC38F6">
      <w:pPr>
        <w:pStyle w:val="ListParagraph"/>
        <w:numPr>
          <w:ilvl w:val="0"/>
          <w:numId w:val="1"/>
        </w:numPr>
        <w:spacing w:after="120" w:line="240" w:lineRule="auto"/>
        <w:rPr>
          <w:rFonts w:ascii="Calibri" w:eastAsia="Times New Roman" w:hAnsi="Calibri" w:cs="Calibri"/>
          <w:color w:val="000000"/>
          <w:sz w:val="24"/>
          <w:szCs w:val="24"/>
          <w:lang w:eastAsia="en-GB"/>
        </w:rPr>
      </w:pPr>
      <w:r w:rsidRPr="00385D18">
        <w:rPr>
          <w:rFonts w:ascii="Calibri" w:eastAsia="Times New Roman" w:hAnsi="Calibri" w:cs="Calibri"/>
          <w:color w:val="000000"/>
          <w:sz w:val="24"/>
          <w:szCs w:val="24"/>
          <w:lang w:eastAsia="en-GB"/>
        </w:rPr>
        <w:t>Are the Government’s traffic forecasts for our urban areas plausible?  If not, how should we amend them?</w:t>
      </w:r>
    </w:p>
    <w:p w:rsidR="00AC38F6" w:rsidRDefault="00AC38F6" w:rsidP="00AC38F6">
      <w:pPr>
        <w:pStyle w:val="ListParagraph"/>
        <w:numPr>
          <w:ilvl w:val="0"/>
          <w:numId w:val="1"/>
        </w:numPr>
        <w:spacing w:after="120" w:line="240" w:lineRule="auto"/>
        <w:rPr>
          <w:rFonts w:ascii="Calibri" w:eastAsia="Times New Roman" w:hAnsi="Calibri" w:cs="Calibri"/>
          <w:color w:val="000000"/>
          <w:sz w:val="24"/>
          <w:szCs w:val="24"/>
          <w:lang w:eastAsia="en-GB"/>
        </w:rPr>
      </w:pPr>
      <w:r w:rsidRPr="00385D18">
        <w:rPr>
          <w:rFonts w:ascii="Calibri" w:eastAsia="Times New Roman" w:hAnsi="Calibri" w:cs="Calibri"/>
          <w:color w:val="000000"/>
          <w:sz w:val="24"/>
          <w:szCs w:val="24"/>
          <w:lang w:eastAsia="en-GB"/>
        </w:rPr>
        <w:t xml:space="preserve">In view of the predicted increase in traffic and congestion, do we need to put </w:t>
      </w:r>
      <w:proofErr w:type="gramStart"/>
      <w:r w:rsidRPr="00385D18">
        <w:rPr>
          <w:rFonts w:ascii="Calibri" w:eastAsia="Times New Roman" w:hAnsi="Calibri" w:cs="Calibri"/>
          <w:color w:val="000000"/>
          <w:sz w:val="24"/>
          <w:szCs w:val="24"/>
          <w:lang w:eastAsia="en-GB"/>
        </w:rPr>
        <w:t>demand</w:t>
      </w:r>
      <w:proofErr w:type="gramEnd"/>
      <w:r w:rsidRPr="00385D18">
        <w:rPr>
          <w:rFonts w:ascii="Calibri" w:eastAsia="Times New Roman" w:hAnsi="Calibri" w:cs="Calibri"/>
          <w:color w:val="000000"/>
          <w:sz w:val="24"/>
          <w:szCs w:val="24"/>
          <w:lang w:eastAsia="en-GB"/>
        </w:rPr>
        <w:t xml:space="preserve"> management back on the Agenda? </w:t>
      </w:r>
    </w:p>
    <w:p w:rsidR="00AC38F6" w:rsidRPr="00385D18" w:rsidRDefault="00AC38F6" w:rsidP="00AC38F6">
      <w:pPr>
        <w:pStyle w:val="ListParagraph"/>
        <w:numPr>
          <w:ilvl w:val="0"/>
          <w:numId w:val="1"/>
        </w:numPr>
        <w:spacing w:after="12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If national road pricing is off the agenda, what other methods should we use to manage demand and what should be the balance between them?</w:t>
      </w:r>
    </w:p>
    <w:p w:rsidR="00AC38F6" w:rsidRPr="00385D18" w:rsidRDefault="00AC38F6" w:rsidP="00AC38F6">
      <w:pPr>
        <w:pStyle w:val="ListParagraph"/>
        <w:numPr>
          <w:ilvl w:val="0"/>
          <w:numId w:val="1"/>
        </w:numPr>
        <w:spacing w:after="120" w:line="240" w:lineRule="auto"/>
        <w:rPr>
          <w:rFonts w:ascii="Calibri" w:eastAsia="Times New Roman" w:hAnsi="Calibri" w:cs="Calibri"/>
          <w:color w:val="000000"/>
          <w:sz w:val="24"/>
          <w:szCs w:val="24"/>
          <w:lang w:eastAsia="en-GB"/>
        </w:rPr>
      </w:pPr>
      <w:r w:rsidRPr="00385D18">
        <w:rPr>
          <w:rFonts w:ascii="Calibri" w:eastAsia="Times New Roman" w:hAnsi="Calibri" w:cs="Calibri"/>
          <w:color w:val="000000"/>
          <w:sz w:val="24"/>
          <w:szCs w:val="24"/>
          <w:lang w:eastAsia="en-GB"/>
        </w:rPr>
        <w:t xml:space="preserve">If the </w:t>
      </w:r>
      <w:r>
        <w:rPr>
          <w:rFonts w:ascii="Calibri" w:eastAsia="Times New Roman" w:hAnsi="Calibri" w:cs="Calibri"/>
          <w:color w:val="000000"/>
          <w:sz w:val="24"/>
          <w:szCs w:val="24"/>
          <w:lang w:eastAsia="en-GB"/>
        </w:rPr>
        <w:t xml:space="preserve">road traffic </w:t>
      </w:r>
      <w:r w:rsidRPr="00385D18">
        <w:rPr>
          <w:rFonts w:ascii="Calibri" w:eastAsia="Times New Roman" w:hAnsi="Calibri" w:cs="Calibri"/>
          <w:color w:val="000000"/>
          <w:sz w:val="24"/>
          <w:szCs w:val="24"/>
          <w:lang w:eastAsia="en-GB"/>
        </w:rPr>
        <w:t xml:space="preserve">forecasts are correct, are the Government’s predicted carbon reductions from transport plausible? </w:t>
      </w:r>
    </w:p>
    <w:p w:rsidR="00AC38F6" w:rsidRPr="00385D18" w:rsidRDefault="00AC38F6" w:rsidP="00AC38F6">
      <w:pPr>
        <w:pStyle w:val="ListParagraph"/>
        <w:numPr>
          <w:ilvl w:val="0"/>
          <w:numId w:val="1"/>
        </w:numPr>
        <w:spacing w:after="120" w:line="240" w:lineRule="auto"/>
        <w:rPr>
          <w:rFonts w:ascii="Calibri" w:eastAsia="Times New Roman" w:hAnsi="Calibri" w:cs="Calibri"/>
          <w:color w:val="000000"/>
          <w:sz w:val="24"/>
          <w:szCs w:val="24"/>
          <w:lang w:eastAsia="en-GB"/>
        </w:rPr>
      </w:pPr>
      <w:r w:rsidRPr="00385D18">
        <w:rPr>
          <w:rFonts w:ascii="Calibri" w:eastAsia="Times New Roman" w:hAnsi="Calibri" w:cs="Calibri"/>
          <w:color w:val="000000"/>
          <w:sz w:val="24"/>
          <w:szCs w:val="24"/>
          <w:lang w:eastAsia="en-GB"/>
        </w:rPr>
        <w:t xml:space="preserve">Has HS2 failed Webtag or has Webtag failed HS2?  Do we need a new way of assessing the value of transport interventions? </w:t>
      </w:r>
    </w:p>
    <w:p w:rsidR="00AC38F6" w:rsidRPr="00385D18" w:rsidRDefault="00AC38F6" w:rsidP="00AC38F6">
      <w:pPr>
        <w:pStyle w:val="ListParagraph"/>
        <w:numPr>
          <w:ilvl w:val="0"/>
          <w:numId w:val="1"/>
        </w:numPr>
        <w:spacing w:after="120" w:line="240" w:lineRule="auto"/>
        <w:rPr>
          <w:rFonts w:ascii="Calibri" w:eastAsia="Times New Roman" w:hAnsi="Calibri" w:cs="Calibri"/>
          <w:color w:val="000000"/>
          <w:sz w:val="24"/>
          <w:szCs w:val="24"/>
          <w:lang w:eastAsia="en-GB"/>
        </w:rPr>
      </w:pPr>
      <w:r w:rsidRPr="00385D18">
        <w:rPr>
          <w:rFonts w:ascii="Calibri" w:eastAsia="Times New Roman" w:hAnsi="Calibri" w:cs="Calibri"/>
          <w:color w:val="000000"/>
          <w:sz w:val="24"/>
          <w:szCs w:val="24"/>
          <w:lang w:eastAsia="en-GB"/>
        </w:rPr>
        <w:t xml:space="preserve">What </w:t>
      </w:r>
      <w:proofErr w:type="gramStart"/>
      <w:r w:rsidRPr="00385D18">
        <w:rPr>
          <w:rFonts w:ascii="Calibri" w:eastAsia="Times New Roman" w:hAnsi="Calibri" w:cs="Calibri"/>
          <w:color w:val="000000"/>
          <w:sz w:val="24"/>
          <w:szCs w:val="24"/>
          <w:lang w:eastAsia="en-GB"/>
        </w:rPr>
        <w:t>skills does</w:t>
      </w:r>
      <w:proofErr w:type="gramEnd"/>
      <w:r w:rsidRPr="00385D18">
        <w:rPr>
          <w:rFonts w:ascii="Calibri" w:eastAsia="Times New Roman" w:hAnsi="Calibri" w:cs="Calibri"/>
          <w:color w:val="000000"/>
          <w:sz w:val="24"/>
          <w:szCs w:val="24"/>
          <w:lang w:eastAsia="en-GB"/>
        </w:rPr>
        <w:t xml:space="preserve"> the transport planning profession need going forward – how should we adapt to change?</w:t>
      </w:r>
      <w:r>
        <w:rPr>
          <w:rFonts w:ascii="Calibri" w:eastAsia="Times New Roman" w:hAnsi="Calibri" w:cs="Calibri"/>
          <w:color w:val="000000"/>
          <w:sz w:val="24"/>
          <w:szCs w:val="24"/>
          <w:lang w:eastAsia="en-GB"/>
        </w:rPr>
        <w:t xml:space="preserve">  Is there a potential crisis in terms of maintaining skills in local authorities?</w:t>
      </w:r>
    </w:p>
    <w:p w:rsidR="00AC38F6" w:rsidRPr="00D025E6" w:rsidRDefault="00AC38F6" w:rsidP="00AC38F6">
      <w:pPr>
        <w:pStyle w:val="ListParagraph"/>
        <w:numPr>
          <w:ilvl w:val="0"/>
          <w:numId w:val="2"/>
        </w:numPr>
        <w:spacing w:after="120" w:line="240" w:lineRule="auto"/>
        <w:rPr>
          <w:rFonts w:ascii="Calibri" w:eastAsia="Times New Roman" w:hAnsi="Calibri" w:cs="Calibri"/>
          <w:color w:val="000000"/>
          <w:sz w:val="24"/>
          <w:szCs w:val="24"/>
          <w:lang w:eastAsia="en-GB"/>
        </w:rPr>
      </w:pPr>
      <w:r w:rsidRPr="00D025E6">
        <w:rPr>
          <w:rFonts w:ascii="Calibri" w:eastAsia="Times New Roman" w:hAnsi="Calibri" w:cs="Calibri"/>
          <w:color w:val="000000"/>
          <w:sz w:val="24"/>
          <w:szCs w:val="24"/>
          <w:lang w:eastAsia="en-GB"/>
        </w:rPr>
        <w:t xml:space="preserve">The private sector has an increasing role in developing and delivering local transport projects in particular through LEPs.  What impact is this having on transport planning and how should this develop in future? </w:t>
      </w:r>
    </w:p>
    <w:p w:rsidR="002966D7" w:rsidRPr="00E8636B" w:rsidRDefault="00AC38F6" w:rsidP="00E8636B">
      <w:pPr>
        <w:pStyle w:val="ListParagraph"/>
        <w:numPr>
          <w:ilvl w:val="0"/>
          <w:numId w:val="2"/>
        </w:numPr>
        <w:spacing w:after="120" w:line="240" w:lineRule="auto"/>
        <w:rPr>
          <w:rFonts w:ascii="Calibri" w:eastAsia="Times New Roman" w:hAnsi="Calibri" w:cs="Calibri"/>
          <w:color w:val="000000"/>
          <w:sz w:val="24"/>
          <w:szCs w:val="24"/>
          <w:lang w:eastAsia="en-GB"/>
        </w:rPr>
      </w:pPr>
      <w:r w:rsidRPr="00D025E6">
        <w:rPr>
          <w:rFonts w:ascii="Calibri" w:eastAsia="Times New Roman" w:hAnsi="Calibri" w:cs="Calibri"/>
          <w:color w:val="000000"/>
          <w:sz w:val="24"/>
          <w:szCs w:val="24"/>
          <w:lang w:eastAsia="en-GB"/>
        </w:rPr>
        <w:t>Responsibility for public health has recently been transferred to local authorities.  Is this likely to have much impact on the extent to which the implications for health are considered in transport planning?</w:t>
      </w:r>
      <w:r>
        <w:rPr>
          <w:rFonts w:ascii="Calibri" w:eastAsia="Times New Roman" w:hAnsi="Calibri" w:cs="Calibri"/>
          <w:color w:val="000000"/>
          <w:sz w:val="24"/>
          <w:szCs w:val="24"/>
          <w:lang w:eastAsia="en-GB"/>
        </w:rPr>
        <w:t xml:space="preserve">  How should we reflect health policies in transport planning generally?</w:t>
      </w:r>
      <w:bookmarkStart w:id="0" w:name="_GoBack"/>
      <w:bookmarkEnd w:id="0"/>
    </w:p>
    <w:sectPr w:rsidR="002966D7" w:rsidRPr="00E86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123"/>
    <w:multiLevelType w:val="hybridMultilevel"/>
    <w:tmpl w:val="FE78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A28C0"/>
    <w:multiLevelType w:val="hybridMultilevel"/>
    <w:tmpl w:val="3192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07295"/>
    <w:multiLevelType w:val="hybridMultilevel"/>
    <w:tmpl w:val="DA0C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F6"/>
    <w:rsid w:val="00256519"/>
    <w:rsid w:val="002966D7"/>
    <w:rsid w:val="003F533D"/>
    <w:rsid w:val="004D2EF1"/>
    <w:rsid w:val="00502D3E"/>
    <w:rsid w:val="00AC38F6"/>
    <w:rsid w:val="00E8636B"/>
    <w:rsid w:val="00EC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F6"/>
    <w:pPr>
      <w:ind w:left="720"/>
      <w:contextualSpacing/>
    </w:pPr>
  </w:style>
  <w:style w:type="paragraph" w:styleId="BalloonText">
    <w:name w:val="Balloon Text"/>
    <w:basedOn w:val="Normal"/>
    <w:link w:val="BalloonTextChar"/>
    <w:uiPriority w:val="99"/>
    <w:semiHidden/>
    <w:unhideWhenUsed/>
    <w:rsid w:val="00AC3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F6"/>
    <w:pPr>
      <w:ind w:left="720"/>
      <w:contextualSpacing/>
    </w:pPr>
  </w:style>
  <w:style w:type="paragraph" w:styleId="BalloonText">
    <w:name w:val="Balloon Text"/>
    <w:basedOn w:val="Normal"/>
    <w:link w:val="BalloonTextChar"/>
    <w:uiPriority w:val="99"/>
    <w:semiHidden/>
    <w:unhideWhenUsed/>
    <w:rsid w:val="00AC3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9087">
      <w:bodyDiv w:val="1"/>
      <w:marLeft w:val="0"/>
      <w:marRight w:val="0"/>
      <w:marTop w:val="0"/>
      <w:marBottom w:val="0"/>
      <w:divBdr>
        <w:top w:val="none" w:sz="0" w:space="0" w:color="auto"/>
        <w:left w:val="none" w:sz="0" w:space="0" w:color="auto"/>
        <w:bottom w:val="none" w:sz="0" w:space="0" w:color="auto"/>
        <w:right w:val="none" w:sz="0" w:space="0" w:color="auto"/>
      </w:divBdr>
      <w:divsChild>
        <w:div w:id="847789748">
          <w:marLeft w:val="0"/>
          <w:marRight w:val="0"/>
          <w:marTop w:val="0"/>
          <w:marBottom w:val="0"/>
          <w:divBdr>
            <w:top w:val="none" w:sz="0" w:space="0" w:color="auto"/>
            <w:left w:val="none" w:sz="0" w:space="0" w:color="auto"/>
            <w:bottom w:val="none" w:sz="0" w:space="0" w:color="auto"/>
            <w:right w:val="none" w:sz="0" w:space="0" w:color="auto"/>
          </w:divBdr>
        </w:div>
        <w:div w:id="713581885">
          <w:marLeft w:val="0"/>
          <w:marRight w:val="0"/>
          <w:marTop w:val="0"/>
          <w:marBottom w:val="0"/>
          <w:divBdr>
            <w:top w:val="none" w:sz="0" w:space="0" w:color="auto"/>
            <w:left w:val="none" w:sz="0" w:space="0" w:color="auto"/>
            <w:bottom w:val="none" w:sz="0" w:space="0" w:color="auto"/>
            <w:right w:val="none" w:sz="0" w:space="0" w:color="auto"/>
          </w:divBdr>
        </w:div>
        <w:div w:id="1878271912">
          <w:marLeft w:val="0"/>
          <w:marRight w:val="0"/>
          <w:marTop w:val="0"/>
          <w:marBottom w:val="0"/>
          <w:divBdr>
            <w:top w:val="none" w:sz="0" w:space="0" w:color="auto"/>
            <w:left w:val="none" w:sz="0" w:space="0" w:color="auto"/>
            <w:bottom w:val="none" w:sz="0" w:space="0" w:color="auto"/>
            <w:right w:val="none" w:sz="0" w:space="0" w:color="auto"/>
          </w:divBdr>
        </w:div>
        <w:div w:id="1889218312">
          <w:marLeft w:val="0"/>
          <w:marRight w:val="0"/>
          <w:marTop w:val="0"/>
          <w:marBottom w:val="0"/>
          <w:divBdr>
            <w:top w:val="none" w:sz="0" w:space="0" w:color="auto"/>
            <w:left w:val="none" w:sz="0" w:space="0" w:color="auto"/>
            <w:bottom w:val="none" w:sz="0" w:space="0" w:color="auto"/>
            <w:right w:val="none" w:sz="0" w:space="0" w:color="auto"/>
          </w:divBdr>
        </w:div>
        <w:div w:id="1638875909">
          <w:marLeft w:val="0"/>
          <w:marRight w:val="0"/>
          <w:marTop w:val="0"/>
          <w:marBottom w:val="0"/>
          <w:divBdr>
            <w:top w:val="none" w:sz="0" w:space="0" w:color="auto"/>
            <w:left w:val="none" w:sz="0" w:space="0" w:color="auto"/>
            <w:bottom w:val="none" w:sz="0" w:space="0" w:color="auto"/>
            <w:right w:val="none" w:sz="0" w:space="0" w:color="auto"/>
          </w:divBdr>
        </w:div>
        <w:div w:id="743603873">
          <w:marLeft w:val="0"/>
          <w:marRight w:val="0"/>
          <w:marTop w:val="0"/>
          <w:marBottom w:val="0"/>
          <w:divBdr>
            <w:top w:val="none" w:sz="0" w:space="0" w:color="auto"/>
            <w:left w:val="none" w:sz="0" w:space="0" w:color="auto"/>
            <w:bottom w:val="none" w:sz="0" w:space="0" w:color="auto"/>
            <w:right w:val="none" w:sz="0" w:space="0" w:color="auto"/>
          </w:divBdr>
        </w:div>
        <w:div w:id="306395831">
          <w:marLeft w:val="0"/>
          <w:marRight w:val="0"/>
          <w:marTop w:val="0"/>
          <w:marBottom w:val="0"/>
          <w:divBdr>
            <w:top w:val="none" w:sz="0" w:space="0" w:color="auto"/>
            <w:left w:val="none" w:sz="0" w:space="0" w:color="auto"/>
            <w:bottom w:val="none" w:sz="0" w:space="0" w:color="auto"/>
            <w:right w:val="none" w:sz="0" w:space="0" w:color="auto"/>
          </w:divBdr>
        </w:div>
        <w:div w:id="504125177">
          <w:marLeft w:val="0"/>
          <w:marRight w:val="0"/>
          <w:marTop w:val="0"/>
          <w:marBottom w:val="0"/>
          <w:divBdr>
            <w:top w:val="none" w:sz="0" w:space="0" w:color="auto"/>
            <w:left w:val="none" w:sz="0" w:space="0" w:color="auto"/>
            <w:bottom w:val="none" w:sz="0" w:space="0" w:color="auto"/>
            <w:right w:val="none" w:sz="0" w:space="0" w:color="auto"/>
          </w:divBdr>
        </w:div>
        <w:div w:id="733117175">
          <w:marLeft w:val="0"/>
          <w:marRight w:val="0"/>
          <w:marTop w:val="0"/>
          <w:marBottom w:val="0"/>
          <w:divBdr>
            <w:top w:val="none" w:sz="0" w:space="0" w:color="auto"/>
            <w:left w:val="none" w:sz="0" w:space="0" w:color="auto"/>
            <w:bottom w:val="none" w:sz="0" w:space="0" w:color="auto"/>
            <w:right w:val="none" w:sz="0" w:space="0" w:color="auto"/>
          </w:divBdr>
        </w:div>
        <w:div w:id="1904632792">
          <w:marLeft w:val="0"/>
          <w:marRight w:val="0"/>
          <w:marTop w:val="0"/>
          <w:marBottom w:val="0"/>
          <w:divBdr>
            <w:top w:val="none" w:sz="0" w:space="0" w:color="auto"/>
            <w:left w:val="none" w:sz="0" w:space="0" w:color="auto"/>
            <w:bottom w:val="none" w:sz="0" w:space="0" w:color="auto"/>
            <w:right w:val="none" w:sz="0" w:space="0" w:color="auto"/>
          </w:divBdr>
        </w:div>
      </w:divsChild>
    </w:div>
    <w:div w:id="2027166799">
      <w:bodyDiv w:val="1"/>
      <w:marLeft w:val="0"/>
      <w:marRight w:val="0"/>
      <w:marTop w:val="0"/>
      <w:marBottom w:val="0"/>
      <w:divBdr>
        <w:top w:val="none" w:sz="0" w:space="0" w:color="auto"/>
        <w:left w:val="none" w:sz="0" w:space="0" w:color="auto"/>
        <w:bottom w:val="none" w:sz="0" w:space="0" w:color="auto"/>
        <w:right w:val="none" w:sz="0" w:space="0" w:color="auto"/>
      </w:divBdr>
      <w:divsChild>
        <w:div w:id="610090347">
          <w:marLeft w:val="0"/>
          <w:marRight w:val="0"/>
          <w:marTop w:val="0"/>
          <w:marBottom w:val="0"/>
          <w:divBdr>
            <w:top w:val="none" w:sz="0" w:space="0" w:color="auto"/>
            <w:left w:val="none" w:sz="0" w:space="0" w:color="auto"/>
            <w:bottom w:val="none" w:sz="0" w:space="0" w:color="auto"/>
            <w:right w:val="none" w:sz="0" w:space="0" w:color="auto"/>
          </w:divBdr>
        </w:div>
        <w:div w:id="1519080373">
          <w:marLeft w:val="0"/>
          <w:marRight w:val="0"/>
          <w:marTop w:val="0"/>
          <w:marBottom w:val="0"/>
          <w:divBdr>
            <w:top w:val="none" w:sz="0" w:space="0" w:color="auto"/>
            <w:left w:val="none" w:sz="0" w:space="0" w:color="auto"/>
            <w:bottom w:val="none" w:sz="0" w:space="0" w:color="auto"/>
            <w:right w:val="none" w:sz="0" w:space="0" w:color="auto"/>
          </w:divBdr>
        </w:div>
        <w:div w:id="1679767036">
          <w:marLeft w:val="0"/>
          <w:marRight w:val="0"/>
          <w:marTop w:val="0"/>
          <w:marBottom w:val="0"/>
          <w:divBdr>
            <w:top w:val="none" w:sz="0" w:space="0" w:color="auto"/>
            <w:left w:val="none" w:sz="0" w:space="0" w:color="auto"/>
            <w:bottom w:val="none" w:sz="0" w:space="0" w:color="auto"/>
            <w:right w:val="none" w:sz="0" w:space="0" w:color="auto"/>
          </w:divBdr>
        </w:div>
        <w:div w:id="261574810">
          <w:marLeft w:val="0"/>
          <w:marRight w:val="0"/>
          <w:marTop w:val="0"/>
          <w:marBottom w:val="0"/>
          <w:divBdr>
            <w:top w:val="none" w:sz="0" w:space="0" w:color="auto"/>
            <w:left w:val="none" w:sz="0" w:space="0" w:color="auto"/>
            <w:bottom w:val="none" w:sz="0" w:space="0" w:color="auto"/>
            <w:right w:val="none" w:sz="0" w:space="0" w:color="auto"/>
          </w:divBdr>
        </w:div>
        <w:div w:id="1041243561">
          <w:marLeft w:val="0"/>
          <w:marRight w:val="0"/>
          <w:marTop w:val="0"/>
          <w:marBottom w:val="0"/>
          <w:divBdr>
            <w:top w:val="none" w:sz="0" w:space="0" w:color="auto"/>
            <w:left w:val="none" w:sz="0" w:space="0" w:color="auto"/>
            <w:bottom w:val="none" w:sz="0" w:space="0" w:color="auto"/>
            <w:right w:val="none" w:sz="0" w:space="0" w:color="auto"/>
          </w:divBdr>
        </w:div>
        <w:div w:id="1746535112">
          <w:marLeft w:val="0"/>
          <w:marRight w:val="0"/>
          <w:marTop w:val="0"/>
          <w:marBottom w:val="0"/>
          <w:divBdr>
            <w:top w:val="none" w:sz="0" w:space="0" w:color="auto"/>
            <w:left w:val="none" w:sz="0" w:space="0" w:color="auto"/>
            <w:bottom w:val="none" w:sz="0" w:space="0" w:color="auto"/>
            <w:right w:val="none" w:sz="0" w:space="0" w:color="auto"/>
          </w:divBdr>
        </w:div>
        <w:div w:id="1271622674">
          <w:marLeft w:val="0"/>
          <w:marRight w:val="0"/>
          <w:marTop w:val="0"/>
          <w:marBottom w:val="0"/>
          <w:divBdr>
            <w:top w:val="none" w:sz="0" w:space="0" w:color="auto"/>
            <w:left w:val="none" w:sz="0" w:space="0" w:color="auto"/>
            <w:bottom w:val="none" w:sz="0" w:space="0" w:color="auto"/>
            <w:right w:val="none" w:sz="0" w:space="0" w:color="auto"/>
          </w:divBdr>
        </w:div>
        <w:div w:id="565382956">
          <w:marLeft w:val="0"/>
          <w:marRight w:val="0"/>
          <w:marTop w:val="0"/>
          <w:marBottom w:val="0"/>
          <w:divBdr>
            <w:top w:val="none" w:sz="0" w:space="0" w:color="auto"/>
            <w:left w:val="none" w:sz="0" w:space="0" w:color="auto"/>
            <w:bottom w:val="none" w:sz="0" w:space="0" w:color="auto"/>
            <w:right w:val="none" w:sz="0" w:space="0" w:color="auto"/>
          </w:divBdr>
        </w:div>
        <w:div w:id="329796501">
          <w:marLeft w:val="0"/>
          <w:marRight w:val="0"/>
          <w:marTop w:val="0"/>
          <w:marBottom w:val="0"/>
          <w:divBdr>
            <w:top w:val="none" w:sz="0" w:space="0" w:color="auto"/>
            <w:left w:val="none" w:sz="0" w:space="0" w:color="auto"/>
            <w:bottom w:val="none" w:sz="0" w:space="0" w:color="auto"/>
            <w:right w:val="none" w:sz="0" w:space="0" w:color="auto"/>
          </w:divBdr>
        </w:div>
        <w:div w:id="94438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2</cp:revision>
  <cp:lastPrinted>2014-11-12T12:34:00Z</cp:lastPrinted>
  <dcterms:created xsi:type="dcterms:W3CDTF">2014-11-18T15:20:00Z</dcterms:created>
  <dcterms:modified xsi:type="dcterms:W3CDTF">2014-11-18T15:20:00Z</dcterms:modified>
</cp:coreProperties>
</file>